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f"/>
        <w:tblW w:w="0" w:type="auto"/>
        <w:tblLook w:val="04A0"/>
      </w:tblPr>
      <w:tblGrid>
        <w:gridCol w:w="3289"/>
        <w:gridCol w:w="1567"/>
        <w:gridCol w:w="2022"/>
        <w:gridCol w:w="3176"/>
      </w:tblGrid>
      <w:tr w:rsidR="00E63558" w:rsidRPr="00BE5BFF" w:rsidTr="006D6AFE">
        <w:trPr>
          <w:trHeight w:val="313"/>
        </w:trPr>
        <w:tc>
          <w:tcPr>
            <w:tcW w:w="10054" w:type="dxa"/>
            <w:gridSpan w:val="4"/>
          </w:tcPr>
          <w:p w:rsidR="00D87D26" w:rsidRPr="00865262" w:rsidRDefault="00530541" w:rsidP="00D87D2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bookmarkStart w:id="0" w:name="_GoBack" w:colFirst="0" w:colLast="0"/>
            <w:r w:rsidRPr="00530541">
              <w:rPr>
                <w:rFonts w:ascii="Times New Roman" w:hAnsi="Times New Roman"/>
                <w:b/>
                <w:lang w:val="ru-RU"/>
              </w:rPr>
              <w:t>«</w:t>
            </w:r>
            <w:r w:rsidR="006D6AFE">
              <w:rPr>
                <w:rFonts w:ascii="Times New Roman" w:hAnsi="Times New Roman"/>
                <w:b/>
                <w:lang w:val="ru-RU"/>
              </w:rPr>
              <w:t>Комсомольская</w:t>
            </w:r>
            <w:r w:rsidRPr="00530541">
              <w:rPr>
                <w:rFonts w:ascii="Times New Roman" w:hAnsi="Times New Roman"/>
                <w:b/>
                <w:lang w:val="ru-RU"/>
              </w:rPr>
              <w:t>»</w:t>
            </w:r>
          </w:p>
          <w:p w:rsidR="00E63558" w:rsidRDefault="00E63558" w:rsidP="00D87D2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</w:tc>
      </w:tr>
      <w:tr w:rsidR="000E79A6" w:rsidRPr="00BE5BFF" w:rsidTr="006D6AFE">
        <w:trPr>
          <w:trHeight w:val="3148"/>
        </w:trPr>
        <w:tc>
          <w:tcPr>
            <w:tcW w:w="4856" w:type="dxa"/>
            <w:gridSpan w:val="2"/>
          </w:tcPr>
          <w:p w:rsidR="007F705B" w:rsidRDefault="007F705B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  <w:p w:rsidR="007F705B" w:rsidRDefault="007F705B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  <w:p w:rsidR="007F705B" w:rsidRPr="002108F0" w:rsidRDefault="00831F16" w:rsidP="009A174E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noProof/>
                <w:lang w:val="ru-RU" w:eastAsia="ru-RU"/>
              </w:rPr>
              <w:drawing>
                <wp:inline distT="0" distB="0" distL="0" distR="0">
                  <wp:extent cx="2743200" cy="1982790"/>
                  <wp:effectExtent l="19050" t="0" r="0" b="0"/>
                  <wp:docPr id="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t="5959" b="37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849" cy="19832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98" w:type="dxa"/>
            <w:gridSpan w:val="2"/>
          </w:tcPr>
          <w:p w:rsidR="007F705B" w:rsidRDefault="007F705B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  <w:p w:rsidR="007F705B" w:rsidRDefault="007F705B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  <w:p w:rsidR="007F705B" w:rsidRDefault="00831F16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noProof/>
                <w:lang w:val="ru-RU" w:eastAsia="ru-RU"/>
              </w:rPr>
              <w:drawing>
                <wp:inline distT="0" distB="0" distL="0" distR="0">
                  <wp:extent cx="2541163" cy="2200275"/>
                  <wp:effectExtent l="1905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26677" t="16015" b="46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1163" cy="2200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63558" w:rsidRDefault="00E63558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  <w:p w:rsidR="000E79A6" w:rsidRPr="002108F0" w:rsidRDefault="000E79A6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</w:tc>
      </w:tr>
      <w:tr w:rsidR="007F705B" w:rsidRPr="006D6AFE" w:rsidTr="006D6AFE">
        <w:trPr>
          <w:trHeight w:val="270"/>
        </w:trPr>
        <w:tc>
          <w:tcPr>
            <w:tcW w:w="3289" w:type="dxa"/>
            <w:vAlign w:val="center"/>
          </w:tcPr>
          <w:p w:rsidR="007F705B" w:rsidRPr="00873AF5" w:rsidRDefault="004B0FC8" w:rsidP="004B0FC8">
            <w:pPr>
              <w:rPr>
                <w:rFonts w:ascii="Times New Roman" w:hAnsi="Times New Roman"/>
                <w:b/>
                <w:lang w:val="ru-RU"/>
              </w:rPr>
            </w:pPr>
            <w:r w:rsidRPr="005E3D3E">
              <w:rPr>
                <w:rFonts w:ascii="Times New Roman" w:hAnsi="Times New Roman"/>
                <w:b/>
                <w:lang w:val="ru-RU"/>
              </w:rPr>
              <w:t>Место</w:t>
            </w:r>
            <w:r>
              <w:rPr>
                <w:rFonts w:ascii="Times New Roman" w:hAnsi="Times New Roman"/>
                <w:b/>
                <w:lang w:val="ru-RU"/>
              </w:rPr>
              <w:t>расположение инвестиционной площадки</w:t>
            </w:r>
            <w:r w:rsidR="007F705B" w:rsidRPr="005E3D3E"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="00873AF5" w:rsidRPr="00873AF5">
              <w:rPr>
                <w:rFonts w:ascii="Times New Roman" w:hAnsi="Times New Roman"/>
                <w:b/>
                <w:bCs/>
                <w:spacing w:val="-3"/>
                <w:sz w:val="24"/>
                <w:szCs w:val="24"/>
                <w:lang w:val="ru-RU" w:eastAsia="ru-RU"/>
              </w:rPr>
              <w:t xml:space="preserve">Кадастровый номер </w:t>
            </w:r>
            <w:r w:rsidR="00873AF5" w:rsidRPr="00873AF5">
              <w:rPr>
                <w:rFonts w:ascii="Times New Roman" w:hAnsi="Times New Roman"/>
                <w:bCs/>
                <w:spacing w:val="-3"/>
                <w:sz w:val="24"/>
                <w:szCs w:val="24"/>
                <w:lang w:val="ru-RU" w:eastAsia="ru-RU"/>
              </w:rPr>
              <w:t>(при наличии)</w:t>
            </w:r>
          </w:p>
        </w:tc>
        <w:tc>
          <w:tcPr>
            <w:tcW w:w="6765" w:type="dxa"/>
            <w:gridSpan w:val="3"/>
            <w:tcBorders>
              <w:bottom w:val="single" w:sz="4" w:space="0" w:color="auto"/>
            </w:tcBorders>
            <w:vAlign w:val="center"/>
          </w:tcPr>
          <w:p w:rsidR="006D6AFE" w:rsidRDefault="006D6AFE" w:rsidP="006D6AFE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6AFE"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Смоленская область, </w:t>
            </w:r>
            <w:proofErr w:type="gramStart"/>
            <w:r w:rsidRPr="006D6AFE">
              <w:rPr>
                <w:rFonts w:ascii="Times New Roman" w:hAnsi="Times New Roman"/>
                <w:sz w:val="24"/>
                <w:szCs w:val="24"/>
                <w:lang w:val="ru-RU" w:eastAsia="ru-RU"/>
              </w:rPr>
              <w:t>г</w:t>
            </w:r>
            <w:proofErr w:type="gramEnd"/>
            <w:r w:rsidRPr="006D6AFE"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. Вязьма, ул.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Комсомольская</w:t>
            </w:r>
            <w:proofErr w:type="spellEnd"/>
            <w:r w:rsidRPr="000A438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, </w:t>
            </w:r>
          </w:p>
          <w:p w:rsidR="007F705B" w:rsidRPr="00F04E4C" w:rsidRDefault="006D6AFE" w:rsidP="006D6AFE">
            <w:pPr>
              <w:spacing w:line="240" w:lineRule="auto"/>
              <w:rPr>
                <w:rFonts w:ascii="Times New Roman" w:hAnsi="Times New Roman"/>
                <w:lang w:val="ru-RU"/>
              </w:rPr>
            </w:pPr>
            <w:r w:rsidRPr="00BD3354">
              <w:rPr>
                <w:rFonts w:ascii="Times New Roman" w:hAnsi="Times New Roman"/>
                <w:sz w:val="24"/>
                <w:szCs w:val="24"/>
                <w:lang w:eastAsia="ru-RU"/>
              </w:rPr>
              <w:t>67:02:0010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130</w:t>
            </w:r>
            <w:r w:rsidRPr="00BD3354">
              <w:rPr>
                <w:rFonts w:ascii="Times New Roman" w:hAnsi="Times New Roman"/>
                <w:sz w:val="24"/>
                <w:szCs w:val="24"/>
                <w:lang w:eastAsia="ru-RU"/>
              </w:rPr>
              <w:t>: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414</w:t>
            </w:r>
          </w:p>
        </w:tc>
      </w:tr>
      <w:tr w:rsidR="00DE4FC7" w:rsidRPr="00FB6C00" w:rsidTr="006D6AFE">
        <w:trPr>
          <w:trHeight w:val="270"/>
        </w:trPr>
        <w:tc>
          <w:tcPr>
            <w:tcW w:w="3289" w:type="dxa"/>
            <w:vAlign w:val="center"/>
          </w:tcPr>
          <w:p w:rsidR="00DE4FC7" w:rsidRPr="00DE4FC7" w:rsidRDefault="00DE4FC7" w:rsidP="00DE4FC7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Категория земель и вид разрешенного использования</w:t>
            </w:r>
          </w:p>
        </w:tc>
        <w:tc>
          <w:tcPr>
            <w:tcW w:w="6765" w:type="dxa"/>
            <w:gridSpan w:val="3"/>
            <w:tcBorders>
              <w:top w:val="single" w:sz="4" w:space="0" w:color="auto"/>
            </w:tcBorders>
            <w:vAlign w:val="center"/>
          </w:tcPr>
          <w:p w:rsidR="00DE4FC7" w:rsidRPr="00530541" w:rsidRDefault="00FB6C00" w:rsidP="006D6AFE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>Свободные земли</w:t>
            </w:r>
          </w:p>
        </w:tc>
      </w:tr>
      <w:tr w:rsidR="00DE4FC7" w:rsidRPr="002108F0" w:rsidTr="006D6AFE">
        <w:trPr>
          <w:trHeight w:val="270"/>
        </w:trPr>
        <w:tc>
          <w:tcPr>
            <w:tcW w:w="3289" w:type="dxa"/>
            <w:vAlign w:val="center"/>
          </w:tcPr>
          <w:p w:rsidR="00DE4FC7" w:rsidRPr="00DE4FC7" w:rsidRDefault="00DE4FC7" w:rsidP="00C04B58">
            <w:pPr>
              <w:rPr>
                <w:rFonts w:ascii="Times New Roman" w:hAnsi="Times New Roman"/>
                <w:b/>
                <w:lang w:val="ru-RU"/>
              </w:rPr>
            </w:pPr>
            <w:r w:rsidRPr="00DE4FC7">
              <w:rPr>
                <w:rFonts w:ascii="Times New Roman" w:hAnsi="Times New Roman"/>
                <w:b/>
                <w:lang w:val="ru-RU"/>
              </w:rPr>
              <w:t>Общая п</w:t>
            </w:r>
            <w:r w:rsidR="00C04B58">
              <w:rPr>
                <w:rFonts w:ascii="Times New Roman" w:hAnsi="Times New Roman"/>
                <w:b/>
                <w:lang w:val="ru-RU"/>
              </w:rPr>
              <w:t>лощадь</w:t>
            </w:r>
          </w:p>
        </w:tc>
        <w:tc>
          <w:tcPr>
            <w:tcW w:w="6765" w:type="dxa"/>
            <w:gridSpan w:val="3"/>
            <w:tcBorders>
              <w:top w:val="single" w:sz="4" w:space="0" w:color="auto"/>
            </w:tcBorders>
            <w:vAlign w:val="center"/>
          </w:tcPr>
          <w:p w:rsidR="00DE4FC7" w:rsidRDefault="006D6AFE" w:rsidP="006D6AFE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>
              <w:rPr>
                <w:rFonts w:ascii="Times New Roman" w:hAnsi="Times New Roman"/>
                <w:i/>
                <w:highlight w:val="yellow"/>
                <w:lang w:val="ru-RU"/>
              </w:rPr>
              <w:t>0</w:t>
            </w:r>
            <w:r w:rsidR="00F04E4C">
              <w:rPr>
                <w:rFonts w:ascii="Times New Roman" w:hAnsi="Times New Roman"/>
                <w:i/>
                <w:highlight w:val="yellow"/>
                <w:lang w:val="ru-RU"/>
              </w:rPr>
              <w:t>,</w:t>
            </w:r>
            <w:r>
              <w:rPr>
                <w:rFonts w:ascii="Times New Roman" w:hAnsi="Times New Roman"/>
                <w:i/>
                <w:highlight w:val="yellow"/>
                <w:lang w:val="ru-RU"/>
              </w:rPr>
              <w:t>2297</w:t>
            </w:r>
            <w:r w:rsidR="00530541">
              <w:rPr>
                <w:rFonts w:ascii="Times New Roman" w:hAnsi="Times New Roman"/>
                <w:i/>
                <w:highlight w:val="yellow"/>
                <w:lang w:val="ru-RU"/>
              </w:rPr>
              <w:t xml:space="preserve"> га</w:t>
            </w:r>
          </w:p>
        </w:tc>
      </w:tr>
      <w:tr w:rsidR="006D6AFE" w:rsidRPr="002108F0" w:rsidTr="006D6AFE">
        <w:trPr>
          <w:trHeight w:val="270"/>
        </w:trPr>
        <w:tc>
          <w:tcPr>
            <w:tcW w:w="3289" w:type="dxa"/>
            <w:vAlign w:val="center"/>
          </w:tcPr>
          <w:p w:rsidR="006D6AFE" w:rsidRPr="00DE4FC7" w:rsidRDefault="006D6AFE" w:rsidP="00902DBF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Форма собственности</w:t>
            </w:r>
          </w:p>
        </w:tc>
        <w:tc>
          <w:tcPr>
            <w:tcW w:w="6765" w:type="dxa"/>
            <w:gridSpan w:val="3"/>
            <w:tcBorders>
              <w:top w:val="single" w:sz="4" w:space="0" w:color="auto"/>
            </w:tcBorders>
            <w:vAlign w:val="center"/>
          </w:tcPr>
          <w:p w:rsidR="006D6AFE" w:rsidRDefault="006D6AFE" w:rsidP="00C92D4B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proofErr w:type="spellStart"/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Неразграничен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ая</w:t>
            </w:r>
            <w:proofErr w:type="spellEnd"/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госсобственность</w:t>
            </w:r>
            <w:proofErr w:type="spellEnd"/>
          </w:p>
        </w:tc>
      </w:tr>
      <w:tr w:rsidR="006D6AFE" w:rsidRPr="002108F0" w:rsidTr="006D6AFE">
        <w:trPr>
          <w:trHeight w:val="270"/>
        </w:trPr>
        <w:tc>
          <w:tcPr>
            <w:tcW w:w="3289" w:type="dxa"/>
            <w:vAlign w:val="center"/>
          </w:tcPr>
          <w:p w:rsidR="006D6AFE" w:rsidRPr="00966C23" w:rsidRDefault="006D6AFE" w:rsidP="00902DBF">
            <w:pPr>
              <w:rPr>
                <w:rFonts w:ascii="Times New Roman" w:hAnsi="Times New Roman"/>
                <w:b/>
                <w:lang w:val="ru-RU"/>
              </w:rPr>
            </w:pPr>
            <w:r w:rsidRPr="00966C23">
              <w:rPr>
                <w:rFonts w:ascii="Times New Roman" w:hAnsi="Times New Roman"/>
                <w:b/>
                <w:lang w:val="ru-RU"/>
              </w:rPr>
              <w:t>Условия приобретения аренда/выкуп</w:t>
            </w:r>
          </w:p>
        </w:tc>
        <w:tc>
          <w:tcPr>
            <w:tcW w:w="6765" w:type="dxa"/>
            <w:gridSpan w:val="3"/>
            <w:tcBorders>
              <w:top w:val="single" w:sz="4" w:space="0" w:color="auto"/>
            </w:tcBorders>
            <w:vAlign w:val="center"/>
          </w:tcPr>
          <w:p w:rsidR="006D6AFE" w:rsidRPr="00966C23" w:rsidRDefault="006D6AFE" w:rsidP="00C92D4B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proofErr w:type="spellStart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>Аренда</w:t>
            </w:r>
            <w:proofErr w:type="spellEnd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(с </w:t>
            </w:r>
            <w:proofErr w:type="spellStart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>правом</w:t>
            </w:r>
            <w:proofErr w:type="spellEnd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>выкупа</w:t>
            </w:r>
            <w:proofErr w:type="spellEnd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</w:tr>
      <w:tr w:rsidR="006D6AFE" w:rsidRPr="00530541" w:rsidTr="006D6AFE">
        <w:trPr>
          <w:trHeight w:val="270"/>
        </w:trPr>
        <w:tc>
          <w:tcPr>
            <w:tcW w:w="3289" w:type="dxa"/>
            <w:vAlign w:val="center"/>
          </w:tcPr>
          <w:p w:rsidR="006D6AFE" w:rsidRPr="00DE4FC7" w:rsidRDefault="006D6AFE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Наличие строений </w:t>
            </w:r>
            <w:r w:rsidRPr="00D1663D">
              <w:rPr>
                <w:rFonts w:ascii="Times New Roman" w:hAnsi="Times New Roman"/>
                <w:lang w:val="ru-RU"/>
              </w:rPr>
              <w:t>(площадь, этажность и высота потолков)</w:t>
            </w:r>
          </w:p>
        </w:tc>
        <w:tc>
          <w:tcPr>
            <w:tcW w:w="6765" w:type="dxa"/>
            <w:gridSpan w:val="3"/>
            <w:tcBorders>
              <w:top w:val="single" w:sz="4" w:space="0" w:color="auto"/>
            </w:tcBorders>
            <w:vAlign w:val="center"/>
          </w:tcPr>
          <w:p w:rsidR="006D6AFE" w:rsidRDefault="006D6AFE" w:rsidP="00C92D4B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>
              <w:rPr>
                <w:rFonts w:ascii="Times New Roman" w:hAnsi="Times New Roman"/>
                <w:i/>
                <w:highlight w:val="yellow"/>
                <w:lang w:val="ru-RU"/>
              </w:rPr>
              <w:t>Нет</w:t>
            </w:r>
          </w:p>
        </w:tc>
      </w:tr>
      <w:tr w:rsidR="006D6AFE" w:rsidRPr="00831F16" w:rsidTr="006D6AFE">
        <w:trPr>
          <w:trHeight w:val="270"/>
        </w:trPr>
        <w:tc>
          <w:tcPr>
            <w:tcW w:w="3289" w:type="dxa"/>
            <w:vAlign w:val="center"/>
          </w:tcPr>
          <w:p w:rsidR="006D6AFE" w:rsidRPr="007F705B" w:rsidRDefault="006D6AFE" w:rsidP="00966C23">
            <w:pPr>
              <w:rPr>
                <w:rFonts w:ascii="Times New Roman" w:hAnsi="Times New Roman"/>
                <w:b/>
                <w:lang w:val="ru-RU"/>
              </w:rPr>
            </w:pPr>
            <w:r w:rsidRPr="007F705B">
              <w:rPr>
                <w:rFonts w:ascii="Times New Roman" w:hAnsi="Times New Roman"/>
                <w:b/>
                <w:lang w:val="ru-RU"/>
              </w:rPr>
              <w:t>Краткая характеристика инженерной инфраструктуры</w:t>
            </w:r>
            <w:r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Pr="007F705B">
              <w:rPr>
                <w:rFonts w:ascii="Times New Roman" w:hAnsi="Times New Roman"/>
                <w:lang w:val="ru-RU"/>
              </w:rPr>
              <w:t xml:space="preserve">(в </w:t>
            </w:r>
            <w:proofErr w:type="gramStart"/>
            <w:r w:rsidRPr="007F705B">
              <w:rPr>
                <w:rFonts w:ascii="Times New Roman" w:hAnsi="Times New Roman"/>
                <w:lang w:val="ru-RU"/>
              </w:rPr>
              <w:t>случае</w:t>
            </w:r>
            <w:proofErr w:type="gramEnd"/>
            <w:r w:rsidRPr="007F705B">
              <w:rPr>
                <w:rFonts w:ascii="Times New Roman" w:hAnsi="Times New Roman"/>
                <w:lang w:val="ru-RU"/>
              </w:rPr>
              <w:t xml:space="preserve"> ее отсутствия – информация о возможности подключения)</w:t>
            </w:r>
          </w:p>
        </w:tc>
        <w:tc>
          <w:tcPr>
            <w:tcW w:w="6765" w:type="dxa"/>
            <w:gridSpan w:val="3"/>
            <w:tcBorders>
              <w:top w:val="single" w:sz="4" w:space="0" w:color="auto"/>
            </w:tcBorders>
            <w:vAlign w:val="center"/>
          </w:tcPr>
          <w:p w:rsidR="006D6AFE" w:rsidRPr="00F04E4C" w:rsidRDefault="006D6AFE" w:rsidP="00F04E4C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>
              <w:rPr>
                <w:rFonts w:ascii="Times New Roman" w:hAnsi="Times New Roman"/>
                <w:i/>
                <w:lang w:val="ru-RU"/>
              </w:rPr>
              <w:t>Г</w:t>
            </w:r>
            <w:r w:rsidRPr="00F04E4C">
              <w:rPr>
                <w:rFonts w:ascii="Times New Roman" w:hAnsi="Times New Roman"/>
                <w:i/>
                <w:lang w:val="ru-RU"/>
              </w:rPr>
              <w:t>аз - до 1000 тыс. куб. м./год</w:t>
            </w:r>
          </w:p>
          <w:p w:rsidR="006D6AFE" w:rsidRPr="00F04E4C" w:rsidRDefault="006D6AFE" w:rsidP="00F04E4C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 w:rsidRPr="00F04E4C">
              <w:rPr>
                <w:rFonts w:ascii="Times New Roman" w:hAnsi="Times New Roman"/>
                <w:i/>
                <w:lang w:val="ru-RU"/>
              </w:rPr>
              <w:t xml:space="preserve">Электроэнергия </w:t>
            </w:r>
            <w:proofErr w:type="gramStart"/>
            <w:r w:rsidRPr="00F04E4C">
              <w:rPr>
                <w:rFonts w:ascii="Times New Roman" w:hAnsi="Times New Roman"/>
                <w:i/>
                <w:lang w:val="ru-RU"/>
              </w:rPr>
              <w:t>-Д</w:t>
            </w:r>
            <w:proofErr w:type="gramEnd"/>
            <w:r w:rsidRPr="00F04E4C">
              <w:rPr>
                <w:rFonts w:ascii="Times New Roman" w:hAnsi="Times New Roman"/>
                <w:i/>
                <w:lang w:val="ru-RU"/>
              </w:rPr>
              <w:t>о 5</w:t>
            </w:r>
            <w:r>
              <w:rPr>
                <w:rFonts w:ascii="Times New Roman" w:hAnsi="Times New Roman"/>
                <w:i/>
                <w:lang w:val="ru-RU"/>
              </w:rPr>
              <w:t>0</w:t>
            </w:r>
            <w:r w:rsidRPr="00F04E4C">
              <w:rPr>
                <w:rFonts w:ascii="Times New Roman" w:hAnsi="Times New Roman"/>
                <w:i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i/>
                <w:lang w:val="ru-RU"/>
              </w:rPr>
              <w:t>к</w:t>
            </w:r>
            <w:r w:rsidRPr="00F04E4C">
              <w:rPr>
                <w:rFonts w:ascii="Times New Roman" w:hAnsi="Times New Roman"/>
                <w:i/>
                <w:lang w:val="ru-RU"/>
              </w:rPr>
              <w:t>вт</w:t>
            </w:r>
            <w:proofErr w:type="spellEnd"/>
          </w:p>
          <w:p w:rsidR="006D6AFE" w:rsidRPr="00F04E4C" w:rsidRDefault="006D6AFE" w:rsidP="00F04E4C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 w:rsidRPr="00F04E4C">
              <w:rPr>
                <w:rFonts w:ascii="Times New Roman" w:hAnsi="Times New Roman"/>
                <w:i/>
                <w:lang w:val="ru-RU"/>
              </w:rPr>
              <w:t xml:space="preserve">Водоснабжение </w:t>
            </w:r>
            <w:r>
              <w:rPr>
                <w:rFonts w:ascii="Times New Roman" w:hAnsi="Times New Roman"/>
                <w:i/>
                <w:lang w:val="ru-RU"/>
              </w:rPr>
              <w:t>–</w:t>
            </w:r>
            <w:r w:rsidRPr="00F04E4C">
              <w:rPr>
                <w:rFonts w:ascii="Times New Roman" w:hAnsi="Times New Roman"/>
                <w:i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lang w:val="ru-RU"/>
              </w:rPr>
              <w:t xml:space="preserve">50 м, </w:t>
            </w:r>
            <w:r w:rsidRPr="00F04E4C">
              <w:rPr>
                <w:rFonts w:ascii="Times New Roman" w:hAnsi="Times New Roman"/>
                <w:i/>
                <w:lang w:val="ru-RU"/>
              </w:rPr>
              <w:t>Ограничения поставщиком не заявлены</w:t>
            </w:r>
          </w:p>
          <w:p w:rsidR="006D6AFE" w:rsidRPr="00F04E4C" w:rsidRDefault="006D6AFE" w:rsidP="00F04E4C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 w:rsidRPr="00F04E4C">
              <w:rPr>
                <w:rFonts w:ascii="Times New Roman" w:hAnsi="Times New Roman"/>
                <w:i/>
                <w:lang w:val="ru-RU"/>
              </w:rPr>
              <w:t xml:space="preserve">Водоотведение - По границе участка  </w:t>
            </w:r>
          </w:p>
          <w:p w:rsidR="006D6AFE" w:rsidRDefault="006D6AFE" w:rsidP="006D6AFE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 w:rsidRPr="00F04E4C">
              <w:rPr>
                <w:rFonts w:ascii="Times New Roman" w:hAnsi="Times New Roman"/>
                <w:i/>
                <w:lang w:val="ru-RU"/>
              </w:rPr>
              <w:t xml:space="preserve">Отопление - Центральное </w:t>
            </w:r>
            <w:r>
              <w:rPr>
                <w:rFonts w:ascii="Times New Roman" w:hAnsi="Times New Roman"/>
                <w:i/>
                <w:lang w:val="ru-RU"/>
              </w:rPr>
              <w:t>50 м</w:t>
            </w:r>
          </w:p>
        </w:tc>
      </w:tr>
      <w:tr w:rsidR="006D6AFE" w:rsidRPr="00831F16" w:rsidTr="006D6AFE">
        <w:trPr>
          <w:trHeight w:val="270"/>
        </w:trPr>
        <w:tc>
          <w:tcPr>
            <w:tcW w:w="3289" w:type="dxa"/>
            <w:vAlign w:val="center"/>
          </w:tcPr>
          <w:p w:rsidR="006D6AFE" w:rsidRPr="00DE4FC7" w:rsidRDefault="006D6AFE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Транспортная доступность </w:t>
            </w:r>
            <w:r w:rsidRPr="00DE4FC7">
              <w:rPr>
                <w:rFonts w:ascii="Times New Roman" w:hAnsi="Times New Roman"/>
                <w:b/>
                <w:lang w:val="ru-RU"/>
              </w:rPr>
              <w:t xml:space="preserve">(наличие </w:t>
            </w:r>
            <w:proofErr w:type="spellStart"/>
            <w:r w:rsidRPr="00DE4FC7">
              <w:rPr>
                <w:rFonts w:ascii="Times New Roman" w:hAnsi="Times New Roman"/>
                <w:b/>
                <w:lang w:val="ru-RU"/>
              </w:rPr>
              <w:t>жд</w:t>
            </w:r>
            <w:proofErr w:type="spellEnd"/>
            <w:r w:rsidRPr="00DE4FC7">
              <w:rPr>
                <w:rFonts w:ascii="Times New Roman" w:hAnsi="Times New Roman"/>
                <w:b/>
                <w:lang w:val="ru-RU"/>
              </w:rPr>
              <w:t xml:space="preserve"> ветки, прилегание автомобильной дороги, наличие и покрытие подъездной автомобильной дороги)</w:t>
            </w:r>
          </w:p>
        </w:tc>
        <w:tc>
          <w:tcPr>
            <w:tcW w:w="6765" w:type="dxa"/>
            <w:gridSpan w:val="3"/>
            <w:tcBorders>
              <w:top w:val="single" w:sz="4" w:space="0" w:color="auto"/>
            </w:tcBorders>
            <w:vAlign w:val="center"/>
          </w:tcPr>
          <w:p w:rsidR="006D6AFE" w:rsidRDefault="006D6AFE" w:rsidP="00530541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 w:rsidRPr="00F04E4C">
              <w:rPr>
                <w:rFonts w:ascii="Times New Roman" w:hAnsi="Times New Roman"/>
                <w:i/>
                <w:lang w:val="ru-RU"/>
              </w:rPr>
              <w:t>Автодорога примыкает, до магистрали М</w:t>
            </w:r>
            <w:proofErr w:type="gramStart"/>
            <w:r w:rsidRPr="00F04E4C">
              <w:rPr>
                <w:rFonts w:ascii="Times New Roman" w:hAnsi="Times New Roman"/>
                <w:i/>
                <w:lang w:val="ru-RU"/>
              </w:rPr>
              <w:t>1</w:t>
            </w:r>
            <w:proofErr w:type="gramEnd"/>
            <w:r w:rsidRPr="00F04E4C">
              <w:rPr>
                <w:rFonts w:ascii="Times New Roman" w:hAnsi="Times New Roman"/>
                <w:i/>
                <w:lang w:val="ru-RU"/>
              </w:rPr>
              <w:t xml:space="preserve"> – 1 км.</w:t>
            </w:r>
          </w:p>
        </w:tc>
      </w:tr>
      <w:tr w:rsidR="006D6AFE" w:rsidTr="00F05B8E">
        <w:tblPrEx>
          <w:tblLook w:val="0000"/>
        </w:tblPrEx>
        <w:trPr>
          <w:trHeight w:val="419"/>
        </w:trPr>
        <w:tc>
          <w:tcPr>
            <w:tcW w:w="3289" w:type="dxa"/>
            <w:vAlign w:val="center"/>
          </w:tcPr>
          <w:p w:rsidR="006D6AFE" w:rsidRPr="002108F0" w:rsidRDefault="006D6AFE" w:rsidP="00966C23">
            <w:pPr>
              <w:rPr>
                <w:rFonts w:ascii="Times New Roman" w:hAnsi="Times New Roman"/>
                <w:b/>
              </w:rPr>
            </w:pPr>
            <w:proofErr w:type="spellStart"/>
            <w:r>
              <w:rPr>
                <w:rFonts w:ascii="Times New Roman" w:hAnsi="Times New Roman"/>
                <w:b/>
              </w:rPr>
              <w:t>Дополнительные</w:t>
            </w:r>
            <w:proofErr w:type="spellEnd"/>
            <w:r>
              <w:rPr>
                <w:rFonts w:ascii="Times New Roman" w:hAnsi="Times New Roman"/>
                <w:b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</w:rPr>
              <w:t>сведения</w:t>
            </w:r>
            <w:proofErr w:type="spellEnd"/>
          </w:p>
        </w:tc>
        <w:tc>
          <w:tcPr>
            <w:tcW w:w="6765" w:type="dxa"/>
            <w:gridSpan w:val="3"/>
            <w:shd w:val="clear" w:color="auto" w:fill="auto"/>
            <w:vAlign w:val="center"/>
          </w:tcPr>
          <w:p w:rsidR="006D6AFE" w:rsidRPr="00FC352D" w:rsidRDefault="006D6AFE" w:rsidP="00D87D26">
            <w:pPr>
              <w:spacing w:line="240" w:lineRule="auto"/>
              <w:rPr>
                <w:rFonts w:ascii="Times New Roman" w:hAnsi="Times New Roman"/>
                <w:lang w:val="ru-RU"/>
              </w:rPr>
            </w:pPr>
          </w:p>
        </w:tc>
      </w:tr>
      <w:tr w:rsidR="006D6AFE" w:rsidRPr="00831F16" w:rsidTr="00F05B8E">
        <w:tblPrEx>
          <w:tblLook w:val="0000"/>
        </w:tblPrEx>
        <w:trPr>
          <w:trHeight w:val="419"/>
        </w:trPr>
        <w:tc>
          <w:tcPr>
            <w:tcW w:w="3289" w:type="dxa"/>
            <w:vAlign w:val="center"/>
          </w:tcPr>
          <w:p w:rsidR="006D6AFE" w:rsidRPr="007F705B" w:rsidRDefault="006D6AFE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Формы поддержки инвестиционной деятельности</w:t>
            </w:r>
          </w:p>
        </w:tc>
        <w:tc>
          <w:tcPr>
            <w:tcW w:w="6765" w:type="dxa"/>
            <w:gridSpan w:val="3"/>
            <w:shd w:val="clear" w:color="auto" w:fill="auto"/>
            <w:vAlign w:val="center"/>
          </w:tcPr>
          <w:p w:rsidR="006D6AFE" w:rsidRPr="00530541" w:rsidRDefault="006D6AFE" w:rsidP="00C92D4B">
            <w:pPr>
              <w:rPr>
                <w:rFonts w:ascii="Times New Roman" w:hAnsi="Times New Roman"/>
                <w:lang w:val="ru-RU"/>
              </w:rPr>
            </w:pPr>
            <w:r w:rsidRPr="00530541">
              <w:rPr>
                <w:rFonts w:ascii="Times New Roman" w:hAnsi="Times New Roman"/>
                <w:lang w:val="ru-RU"/>
              </w:rPr>
              <w:t>Возможность снижения стоимости аренды на 90% на срок до трех лет.</w:t>
            </w:r>
          </w:p>
          <w:p w:rsidR="006D6AFE" w:rsidRPr="00530541" w:rsidRDefault="006D6AFE" w:rsidP="00C92D4B">
            <w:pPr>
              <w:rPr>
                <w:rFonts w:ascii="Times New Roman" w:hAnsi="Times New Roman"/>
                <w:lang w:val="ru-RU"/>
              </w:rPr>
            </w:pPr>
            <w:r w:rsidRPr="00530541">
              <w:rPr>
                <w:rFonts w:ascii="Times New Roman" w:hAnsi="Times New Roman"/>
                <w:lang w:val="ru-RU"/>
              </w:rPr>
              <w:t xml:space="preserve">Возможность снижения ставки земельного налога в </w:t>
            </w:r>
            <w:proofErr w:type="gramStart"/>
            <w:r w:rsidRPr="00530541">
              <w:rPr>
                <w:rFonts w:ascii="Times New Roman" w:hAnsi="Times New Roman"/>
                <w:lang w:val="ru-RU"/>
              </w:rPr>
              <w:t>размере</w:t>
            </w:r>
            <w:proofErr w:type="gramEnd"/>
            <w:r w:rsidRPr="00530541">
              <w:rPr>
                <w:rFonts w:ascii="Times New Roman" w:hAnsi="Times New Roman"/>
                <w:lang w:val="ru-RU"/>
              </w:rPr>
              <w:t xml:space="preserve"> до 0,3%.</w:t>
            </w:r>
          </w:p>
        </w:tc>
      </w:tr>
      <w:tr w:rsidR="006D6AFE" w:rsidTr="00F05B8E">
        <w:tblPrEx>
          <w:tblLook w:val="0000"/>
        </w:tblPrEx>
        <w:trPr>
          <w:trHeight w:val="585"/>
        </w:trPr>
        <w:tc>
          <w:tcPr>
            <w:tcW w:w="3289" w:type="dxa"/>
            <w:vMerge w:val="restart"/>
            <w:vAlign w:val="center"/>
          </w:tcPr>
          <w:p w:rsidR="006D6AFE" w:rsidRPr="007F705B" w:rsidRDefault="006D6AFE" w:rsidP="00966C23">
            <w:pPr>
              <w:rPr>
                <w:rFonts w:ascii="Times New Roman" w:hAnsi="Times New Roman"/>
                <w:b/>
                <w:lang w:val="ru-RU"/>
              </w:rPr>
            </w:pPr>
            <w:proofErr w:type="spellStart"/>
            <w:r w:rsidRPr="002108F0">
              <w:rPr>
                <w:rFonts w:ascii="Times New Roman" w:hAnsi="Times New Roman"/>
                <w:b/>
              </w:rPr>
              <w:t>Контактные</w:t>
            </w:r>
            <w:proofErr w:type="spellEnd"/>
            <w:r w:rsidRPr="002108F0">
              <w:rPr>
                <w:rFonts w:ascii="Times New Roman" w:hAnsi="Times New Roman"/>
                <w:b/>
              </w:rPr>
              <w:t xml:space="preserve"> </w:t>
            </w:r>
            <w:proofErr w:type="spellStart"/>
            <w:r w:rsidRPr="002108F0">
              <w:rPr>
                <w:rFonts w:ascii="Times New Roman" w:hAnsi="Times New Roman"/>
                <w:b/>
              </w:rPr>
              <w:t>данные</w:t>
            </w:r>
            <w:proofErr w:type="spellEnd"/>
            <w:r w:rsidRPr="002108F0">
              <w:rPr>
                <w:rFonts w:ascii="Times New Roman" w:hAnsi="Times New Roman"/>
                <w:b/>
              </w:rPr>
              <w:t xml:space="preserve"> </w:t>
            </w:r>
            <w:r>
              <w:rPr>
                <w:rFonts w:ascii="Times New Roman" w:hAnsi="Times New Roman"/>
                <w:b/>
                <w:lang w:val="ru-RU"/>
              </w:rPr>
              <w:t>координатора проекта</w:t>
            </w: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6D6AFE" w:rsidRPr="002108F0" w:rsidRDefault="006D6AFE" w:rsidP="00C92D4B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>ФИО</w:t>
            </w:r>
          </w:p>
        </w:tc>
        <w:tc>
          <w:tcPr>
            <w:tcW w:w="3176" w:type="dxa"/>
            <w:shd w:val="clear" w:color="auto" w:fill="auto"/>
          </w:tcPr>
          <w:p w:rsidR="006D6AFE" w:rsidRPr="002108F0" w:rsidRDefault="006D6AFE" w:rsidP="00C92D4B">
            <w:pPr>
              <w:rPr>
                <w:rFonts w:ascii="Times New Roman" w:hAnsi="Times New Roman"/>
              </w:rPr>
            </w:pPr>
            <w:proofErr w:type="spellStart"/>
            <w:r w:rsidRPr="00261AA6">
              <w:rPr>
                <w:rFonts w:ascii="Times New Roman" w:hAnsi="Times New Roman"/>
                <w:sz w:val="24"/>
                <w:szCs w:val="24"/>
                <w:lang w:eastAsia="ru-RU"/>
              </w:rPr>
              <w:t>Коломацкая</w:t>
            </w:r>
            <w:proofErr w:type="spellEnd"/>
            <w:r w:rsidRPr="00261AA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Жанна Ивановна</w:t>
            </w:r>
          </w:p>
        </w:tc>
      </w:tr>
      <w:tr w:rsidR="006D6AFE" w:rsidTr="00E54B88">
        <w:tblPrEx>
          <w:tblLook w:val="0000"/>
        </w:tblPrEx>
        <w:trPr>
          <w:trHeight w:val="585"/>
        </w:trPr>
        <w:tc>
          <w:tcPr>
            <w:tcW w:w="3289" w:type="dxa"/>
            <w:vMerge/>
          </w:tcPr>
          <w:p w:rsidR="006D6AFE" w:rsidRPr="002108F0" w:rsidRDefault="006D6AFE" w:rsidP="00966C23">
            <w:pPr>
              <w:rPr>
                <w:rFonts w:ascii="Times New Roman" w:hAnsi="Times New Roman"/>
              </w:rPr>
            </w:pP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6D6AFE" w:rsidRPr="002108F0" w:rsidRDefault="006D6AFE" w:rsidP="00C92D4B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>Телефон</w:t>
            </w:r>
          </w:p>
        </w:tc>
        <w:tc>
          <w:tcPr>
            <w:tcW w:w="3176" w:type="dxa"/>
            <w:shd w:val="clear" w:color="auto" w:fill="auto"/>
          </w:tcPr>
          <w:p w:rsidR="006D6AFE" w:rsidRPr="00261AA6" w:rsidRDefault="006D6AFE" w:rsidP="00C92D4B">
            <w:pPr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+7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(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8131) </w:t>
            </w: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>4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>22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>43</w:t>
            </w:r>
          </w:p>
        </w:tc>
      </w:tr>
      <w:tr w:rsidR="006D6AFE" w:rsidTr="00E54B88">
        <w:tblPrEx>
          <w:tblLook w:val="0000"/>
        </w:tblPrEx>
        <w:trPr>
          <w:trHeight w:val="585"/>
        </w:trPr>
        <w:tc>
          <w:tcPr>
            <w:tcW w:w="3289" w:type="dxa"/>
            <w:vMerge/>
          </w:tcPr>
          <w:p w:rsidR="006D6AFE" w:rsidRPr="002108F0" w:rsidRDefault="006D6AFE" w:rsidP="00966C23">
            <w:pPr>
              <w:rPr>
                <w:rFonts w:ascii="Times New Roman" w:hAnsi="Times New Roman"/>
              </w:rPr>
            </w:pP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6D6AFE" w:rsidRPr="002108F0" w:rsidRDefault="006D6AFE" w:rsidP="00C92D4B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</w:rPr>
              <w:t>E-mail:</w:t>
            </w:r>
          </w:p>
        </w:tc>
        <w:tc>
          <w:tcPr>
            <w:tcW w:w="3176" w:type="dxa"/>
            <w:shd w:val="clear" w:color="auto" w:fill="auto"/>
          </w:tcPr>
          <w:p w:rsidR="006D6AFE" w:rsidRPr="002108F0" w:rsidRDefault="00326261" w:rsidP="00C92D4B">
            <w:pPr>
              <w:rPr>
                <w:rFonts w:ascii="Times New Roman" w:hAnsi="Times New Roman"/>
              </w:rPr>
            </w:pPr>
            <w:hyperlink r:id="rId10" w:history="1">
              <w:r w:rsidR="006D6AFE" w:rsidRPr="00196D85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kio@vyazma.ru</w:t>
              </w:r>
            </w:hyperlink>
          </w:p>
        </w:tc>
      </w:tr>
      <w:tr w:rsidR="006D6AFE" w:rsidRPr="00831F16" w:rsidTr="00E54B88">
        <w:tblPrEx>
          <w:tblLook w:val="0000"/>
        </w:tblPrEx>
        <w:trPr>
          <w:trHeight w:val="629"/>
        </w:trPr>
        <w:tc>
          <w:tcPr>
            <w:tcW w:w="3289" w:type="dxa"/>
            <w:vMerge/>
          </w:tcPr>
          <w:p w:rsidR="006D6AFE" w:rsidRPr="002108F0" w:rsidRDefault="006D6AFE" w:rsidP="00966C23">
            <w:pPr>
              <w:rPr>
                <w:rFonts w:ascii="Times New Roman" w:hAnsi="Times New Roman"/>
              </w:rPr>
            </w:pP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6D6AFE" w:rsidRPr="002108F0" w:rsidRDefault="006D6AFE" w:rsidP="00C92D4B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>Эл</w:t>
            </w:r>
            <w:proofErr w:type="gramStart"/>
            <w:r w:rsidRPr="002108F0">
              <w:rPr>
                <w:rFonts w:ascii="Times New Roman" w:hAnsi="Times New Roman"/>
                <w:lang w:val="ru-RU"/>
              </w:rPr>
              <w:t>.</w:t>
            </w:r>
            <w:proofErr w:type="gramEnd"/>
            <w:r w:rsidRPr="002108F0">
              <w:rPr>
                <w:rFonts w:ascii="Times New Roman" w:hAnsi="Times New Roman"/>
                <w:lang w:val="ru-RU"/>
              </w:rPr>
              <w:t xml:space="preserve"> </w:t>
            </w:r>
            <w:proofErr w:type="gramStart"/>
            <w:r>
              <w:rPr>
                <w:rFonts w:ascii="Times New Roman" w:hAnsi="Times New Roman"/>
                <w:lang w:val="ru-RU"/>
              </w:rPr>
              <w:t>а</w:t>
            </w:r>
            <w:proofErr w:type="gramEnd"/>
            <w:r w:rsidRPr="002108F0">
              <w:rPr>
                <w:rFonts w:ascii="Times New Roman" w:hAnsi="Times New Roman"/>
                <w:lang w:val="ru-RU"/>
              </w:rPr>
              <w:t>дрес сайта (при наличии)</w:t>
            </w:r>
          </w:p>
        </w:tc>
        <w:tc>
          <w:tcPr>
            <w:tcW w:w="3176" w:type="dxa"/>
            <w:shd w:val="clear" w:color="auto" w:fill="auto"/>
          </w:tcPr>
          <w:p w:rsidR="006D6AFE" w:rsidRPr="002108F0" w:rsidRDefault="00326261" w:rsidP="00C92D4B">
            <w:pPr>
              <w:rPr>
                <w:rFonts w:ascii="Times New Roman" w:hAnsi="Times New Roman"/>
                <w:lang w:val="ru-RU"/>
              </w:rPr>
            </w:pPr>
            <w:hyperlink r:id="rId11" w:history="1">
              <w:r w:rsidR="006D6AFE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https</w:t>
              </w:r>
              <w:r w:rsidR="006D6AFE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://</w:t>
              </w:r>
              <w:proofErr w:type="spellStart"/>
              <w:r w:rsidR="006D6AFE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vyazma</w:t>
              </w:r>
              <w:proofErr w:type="spellEnd"/>
              <w:r w:rsidR="006D6AFE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.</w:t>
              </w:r>
              <w:r w:rsidR="006D6AFE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admin</w:t>
              </w:r>
              <w:r w:rsidR="006D6AFE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-</w:t>
              </w:r>
              <w:proofErr w:type="spellStart"/>
              <w:r w:rsidR="006D6AFE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smolensk</w:t>
              </w:r>
              <w:proofErr w:type="spellEnd"/>
              <w:r w:rsidR="006D6AFE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.</w:t>
              </w:r>
              <w:proofErr w:type="spellStart"/>
              <w:r w:rsidR="006D6AFE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ru</w:t>
              </w:r>
              <w:proofErr w:type="spellEnd"/>
              <w:r w:rsidR="006D6AFE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/</w:t>
              </w:r>
            </w:hyperlink>
          </w:p>
        </w:tc>
      </w:tr>
      <w:bookmarkEnd w:id="0"/>
    </w:tbl>
    <w:p w:rsidR="00DE4FC7" w:rsidRDefault="00DE4FC7" w:rsidP="00E54B88">
      <w:pPr>
        <w:rPr>
          <w:lang w:val="ru-RU" w:eastAsia="ru-RU"/>
        </w:rPr>
      </w:pPr>
    </w:p>
    <w:sectPr w:rsidR="00DE4FC7" w:rsidSect="00476A13">
      <w:headerReference w:type="default" r:id="rId12"/>
      <w:footerReference w:type="default" r:id="rId13"/>
      <w:pgSz w:w="11906" w:h="16838"/>
      <w:pgMar w:top="138" w:right="566" w:bottom="0" w:left="1276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2121D" w:rsidRDefault="00D2121D" w:rsidP="002D1550">
      <w:pPr>
        <w:spacing w:after="0" w:line="240" w:lineRule="auto"/>
      </w:pPr>
      <w:r>
        <w:separator/>
      </w:r>
    </w:p>
  </w:endnote>
  <w:endnote w:type="continuationSeparator" w:id="0">
    <w:p w:rsidR="00D2121D" w:rsidRDefault="00D2121D" w:rsidP="002D15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Open Sans Semibold">
    <w:altName w:val="Segoe UI Semibold"/>
    <w:panose1 w:val="020B0706030804020204"/>
    <w:charset w:val="CC"/>
    <w:family w:val="swiss"/>
    <w:pitch w:val="variable"/>
    <w:sig w:usb0="E00002EF" w:usb1="4000205B" w:usb2="00000028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837BE" w:rsidRDefault="008837BE">
    <w:pPr>
      <w:pStyle w:val="a7"/>
    </w:pPr>
    <w:r w:rsidRPr="008837BE">
      <w:rPr>
        <w:noProof/>
        <w:lang w:eastAsia="ru-RU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-800735</wp:posOffset>
          </wp:positionH>
          <wp:positionV relativeFrom="paragraph">
            <wp:posOffset>-2718435</wp:posOffset>
          </wp:positionV>
          <wp:extent cx="7572375" cy="3343275"/>
          <wp:effectExtent l="19050" t="0" r="9525" b="0"/>
          <wp:wrapNone/>
          <wp:docPr id="3" name="Рисунок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72375" cy="33432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2121D" w:rsidRDefault="00D2121D" w:rsidP="002D1550">
      <w:pPr>
        <w:spacing w:after="0" w:line="240" w:lineRule="auto"/>
      </w:pPr>
      <w:r>
        <w:separator/>
      </w:r>
    </w:p>
  </w:footnote>
  <w:footnote w:type="continuationSeparator" w:id="0">
    <w:p w:rsidR="00D2121D" w:rsidRDefault="00D2121D" w:rsidP="002D155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f"/>
      <w:tblW w:w="0" w:type="auto"/>
      <w:tblInd w:w="209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/>
    </w:tblPr>
    <w:tblGrid>
      <w:gridCol w:w="5670"/>
    </w:tblGrid>
    <w:tr w:rsidR="00476A13" w:rsidRPr="00BE5BFF" w:rsidTr="00476A13">
      <w:trPr>
        <w:trHeight w:val="1129"/>
      </w:trPr>
      <w:tc>
        <w:tcPr>
          <w:tcW w:w="5670" w:type="dxa"/>
        </w:tcPr>
        <w:p w:rsidR="00476A13" w:rsidRPr="00E63558" w:rsidRDefault="002108F0" w:rsidP="00476A13">
          <w:pPr>
            <w:pStyle w:val="a5"/>
            <w:jc w:val="center"/>
            <w:rPr>
              <w:rFonts w:ascii="Open Sans Semibold" w:hAnsi="Open Sans Semibold" w:cs="Open Sans Semibold"/>
              <w:b/>
              <w:i/>
              <w:sz w:val="32"/>
            </w:rPr>
          </w:pPr>
          <w:r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2336" behindDoc="1" locked="0" layoutInCell="1" allowOverlap="1">
                <wp:simplePos x="0" y="0"/>
                <wp:positionH relativeFrom="column">
                  <wp:posOffset>-2129790</wp:posOffset>
                </wp:positionH>
                <wp:positionV relativeFrom="paragraph">
                  <wp:posOffset>-421005</wp:posOffset>
                </wp:positionV>
                <wp:extent cx="7572375" cy="314325"/>
                <wp:effectExtent l="19050" t="0" r="9525" b="0"/>
                <wp:wrapNone/>
                <wp:docPr id="1" name="Рисунок 1" descr="C:\Users\User\Documents\ReceivedFiles\Администратор\3-01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User\Documents\ReceivedFiles\Администратор\3-01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572375" cy="314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4384" behindDoc="1" locked="0" layoutInCell="1" allowOverlap="1">
                <wp:simplePos x="0" y="0"/>
                <wp:positionH relativeFrom="column">
                  <wp:posOffset>3756660</wp:posOffset>
                </wp:positionH>
                <wp:positionV relativeFrom="paragraph">
                  <wp:posOffset>-103505</wp:posOffset>
                </wp:positionV>
                <wp:extent cx="1514475" cy="771525"/>
                <wp:effectExtent l="19050" t="0" r="9525" b="0"/>
                <wp:wrapNone/>
                <wp:docPr id="9" name="Рисунок 2" descr="C:\Users\Babchikov_AO\Desktop\Бабчиков Артем\Образцы и формы\Бланк-МО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C:\Users\Babchikov_AO\Desktop\Бабчиков Артем\Образцы и формы\Бланк-МО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514475" cy="771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column">
                  <wp:posOffset>-1901190</wp:posOffset>
                </wp:positionH>
                <wp:positionV relativeFrom="paragraph">
                  <wp:posOffset>-103505</wp:posOffset>
                </wp:positionV>
                <wp:extent cx="847725" cy="885825"/>
                <wp:effectExtent l="19050" t="0" r="9525" b="0"/>
                <wp:wrapNone/>
                <wp:docPr id="10" name="Рисунок 0" descr="Бланк-Птица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Бланк-Птица.jpg"/>
                        <pic:cNvPicPr/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47725" cy="8858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r w:rsidR="00530541">
            <w:rPr>
              <w:rFonts w:ascii="Open Sans Semibold" w:hAnsi="Open Sans Semibold" w:cs="Open Sans Semibold"/>
              <w:b/>
              <w:i/>
              <w:sz w:val="32"/>
            </w:rPr>
            <w:t>«Вяземский район»</w:t>
          </w:r>
        </w:p>
        <w:p w:rsidR="00BE5BFF" w:rsidRDefault="00BE5BFF" w:rsidP="00476A13">
          <w:pPr>
            <w:pStyle w:val="a5"/>
            <w:jc w:val="center"/>
            <w:rPr>
              <w:rFonts w:ascii="Open Sans Semibold" w:hAnsi="Open Sans Semibold" w:cs="Open Sans Semibold"/>
              <w:b/>
              <w:i/>
              <w:sz w:val="32"/>
            </w:rPr>
          </w:pPr>
        </w:p>
        <w:p w:rsidR="00476A13" w:rsidRPr="00476A13" w:rsidRDefault="00476A13" w:rsidP="00476A13">
          <w:pPr>
            <w:pStyle w:val="a5"/>
            <w:jc w:val="center"/>
            <w:rPr>
              <w:rFonts w:ascii="Times New Roman" w:hAnsi="Times New Roman" w:cs="Times New Roman"/>
            </w:rPr>
          </w:pPr>
          <w:r w:rsidRPr="00E63558">
            <w:rPr>
              <w:rFonts w:ascii="Open Sans Semibold" w:hAnsi="Open Sans Semibold" w:cs="Open Sans Semibold"/>
              <w:b/>
              <w:i/>
              <w:sz w:val="32"/>
            </w:rPr>
            <w:t>Смоленской области</w:t>
          </w:r>
        </w:p>
      </w:tc>
    </w:tr>
  </w:tbl>
  <w:p w:rsidR="008837BE" w:rsidRDefault="008837BE" w:rsidP="00476A13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4A04E2"/>
    <w:multiLevelType w:val="hybridMultilevel"/>
    <w:tmpl w:val="13DE8392"/>
    <w:lvl w:ilvl="0" w:tplc="BE14904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D9D0500"/>
    <w:multiLevelType w:val="hybridMultilevel"/>
    <w:tmpl w:val="9DE6015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21264B7"/>
    <w:multiLevelType w:val="hybridMultilevel"/>
    <w:tmpl w:val="063C665C"/>
    <w:lvl w:ilvl="0" w:tplc="6914B3B8">
      <w:start w:val="1"/>
      <w:numFmt w:val="decimal"/>
      <w:lvlText w:val="%1)"/>
      <w:lvlJc w:val="left"/>
      <w:pPr>
        <w:ind w:left="1069" w:hanging="360"/>
      </w:pPr>
      <w:rPr>
        <w:rFonts w:hint="default"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4AC23908"/>
    <w:multiLevelType w:val="hybridMultilevel"/>
    <w:tmpl w:val="73D8C510"/>
    <w:lvl w:ilvl="0" w:tplc="0419000D">
      <w:start w:val="1"/>
      <w:numFmt w:val="bullet"/>
      <w:lvlText w:val=""/>
      <w:lvlJc w:val="left"/>
      <w:pPr>
        <w:ind w:left="786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50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1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hdrShapeDefaults>
    <o:shapedefaults v:ext="edit" spidmax="23554"/>
  </w:hdrShapeDefaults>
  <w:footnotePr>
    <w:footnote w:id="-1"/>
    <w:footnote w:id="0"/>
  </w:footnotePr>
  <w:endnotePr>
    <w:endnote w:id="-1"/>
    <w:endnote w:id="0"/>
  </w:endnotePr>
  <w:compat/>
  <w:rsids>
    <w:rsidRoot w:val="002D1550"/>
    <w:rsid w:val="000D01B7"/>
    <w:rsid w:val="000E78D2"/>
    <w:rsid w:val="000E79A6"/>
    <w:rsid w:val="001035A1"/>
    <w:rsid w:val="0011238E"/>
    <w:rsid w:val="001A6972"/>
    <w:rsid w:val="001C76D5"/>
    <w:rsid w:val="002108F0"/>
    <w:rsid w:val="00287A4B"/>
    <w:rsid w:val="002D1550"/>
    <w:rsid w:val="00326261"/>
    <w:rsid w:val="00410A81"/>
    <w:rsid w:val="00476A13"/>
    <w:rsid w:val="00484753"/>
    <w:rsid w:val="004B0FC8"/>
    <w:rsid w:val="00530541"/>
    <w:rsid w:val="005511A5"/>
    <w:rsid w:val="00570F0D"/>
    <w:rsid w:val="005A712C"/>
    <w:rsid w:val="005E3D3E"/>
    <w:rsid w:val="00602F16"/>
    <w:rsid w:val="0061120A"/>
    <w:rsid w:val="00637FF7"/>
    <w:rsid w:val="006649A3"/>
    <w:rsid w:val="006D6AFE"/>
    <w:rsid w:val="007019C9"/>
    <w:rsid w:val="00765734"/>
    <w:rsid w:val="007B5478"/>
    <w:rsid w:val="007F6CDA"/>
    <w:rsid w:val="007F705B"/>
    <w:rsid w:val="00831F16"/>
    <w:rsid w:val="0087026A"/>
    <w:rsid w:val="00873AF5"/>
    <w:rsid w:val="008837BE"/>
    <w:rsid w:val="008C366D"/>
    <w:rsid w:val="008F22C1"/>
    <w:rsid w:val="00953BF0"/>
    <w:rsid w:val="00966C23"/>
    <w:rsid w:val="009827F8"/>
    <w:rsid w:val="009A174E"/>
    <w:rsid w:val="009B700B"/>
    <w:rsid w:val="00A11BFB"/>
    <w:rsid w:val="00A31C98"/>
    <w:rsid w:val="00A504D5"/>
    <w:rsid w:val="00A603B1"/>
    <w:rsid w:val="00A62BB2"/>
    <w:rsid w:val="00A9080C"/>
    <w:rsid w:val="00AC7A7E"/>
    <w:rsid w:val="00B714CC"/>
    <w:rsid w:val="00B83F94"/>
    <w:rsid w:val="00BA2AEB"/>
    <w:rsid w:val="00BC5941"/>
    <w:rsid w:val="00BD2E31"/>
    <w:rsid w:val="00BE5BFF"/>
    <w:rsid w:val="00BF7493"/>
    <w:rsid w:val="00C04B58"/>
    <w:rsid w:val="00C81DCF"/>
    <w:rsid w:val="00CA5198"/>
    <w:rsid w:val="00D0012B"/>
    <w:rsid w:val="00D1663D"/>
    <w:rsid w:val="00D2121D"/>
    <w:rsid w:val="00D642E0"/>
    <w:rsid w:val="00D87D26"/>
    <w:rsid w:val="00DB6FF0"/>
    <w:rsid w:val="00DD7B68"/>
    <w:rsid w:val="00DE4FC7"/>
    <w:rsid w:val="00E04BC7"/>
    <w:rsid w:val="00E54B88"/>
    <w:rsid w:val="00E63558"/>
    <w:rsid w:val="00EC6C43"/>
    <w:rsid w:val="00EF119C"/>
    <w:rsid w:val="00F04E4C"/>
    <w:rsid w:val="00F05B8E"/>
    <w:rsid w:val="00FB6C00"/>
    <w:rsid w:val="00FC352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355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035A1"/>
    <w:pPr>
      <w:spacing w:line="252" w:lineRule="auto"/>
    </w:pPr>
    <w:rPr>
      <w:rFonts w:ascii="Cambria" w:eastAsia="Times New Roman" w:hAnsi="Cambria" w:cs="Times New Roman"/>
      <w:lang w:val="en-US"/>
    </w:rPr>
  </w:style>
  <w:style w:type="paragraph" w:styleId="5">
    <w:name w:val="heading 5"/>
    <w:basedOn w:val="a"/>
    <w:next w:val="a"/>
    <w:link w:val="50"/>
    <w:uiPriority w:val="99"/>
    <w:qFormat/>
    <w:rsid w:val="001035A1"/>
    <w:pPr>
      <w:spacing w:before="320" w:after="120"/>
      <w:jc w:val="center"/>
      <w:outlineLvl w:val="4"/>
    </w:pPr>
    <w:rPr>
      <w:caps/>
      <w:color w:val="622423"/>
      <w:spacing w:val="1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D1550"/>
    <w:pPr>
      <w:spacing w:after="0" w:line="240" w:lineRule="auto"/>
    </w:pPr>
    <w:rPr>
      <w:rFonts w:ascii="Tahoma" w:eastAsiaTheme="minorHAnsi" w:hAnsi="Tahoma" w:cs="Tahoma"/>
      <w:sz w:val="16"/>
      <w:szCs w:val="16"/>
      <w:lang w:val="ru-RU"/>
    </w:rPr>
  </w:style>
  <w:style w:type="character" w:customStyle="1" w:styleId="a4">
    <w:name w:val="Текст выноски Знак"/>
    <w:basedOn w:val="a0"/>
    <w:link w:val="a3"/>
    <w:uiPriority w:val="99"/>
    <w:semiHidden/>
    <w:rsid w:val="002D155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6">
    <w:name w:val="Верхний колонтитул Знак"/>
    <w:basedOn w:val="a0"/>
    <w:link w:val="a5"/>
    <w:uiPriority w:val="99"/>
    <w:rsid w:val="002D1550"/>
  </w:style>
  <w:style w:type="paragraph" w:styleId="a7">
    <w:name w:val="footer"/>
    <w:basedOn w:val="a"/>
    <w:link w:val="a8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8">
    <w:name w:val="Нижний колонтитул Знак"/>
    <w:basedOn w:val="a0"/>
    <w:link w:val="a7"/>
    <w:uiPriority w:val="99"/>
    <w:rsid w:val="002D1550"/>
  </w:style>
  <w:style w:type="character" w:styleId="a9">
    <w:name w:val="Hyperlink"/>
    <w:basedOn w:val="a0"/>
    <w:uiPriority w:val="99"/>
    <w:unhideWhenUsed/>
    <w:rsid w:val="00637FF7"/>
    <w:rPr>
      <w:color w:val="0000FF" w:themeColor="hyperlink"/>
      <w:u w:val="single"/>
    </w:rPr>
  </w:style>
  <w:style w:type="paragraph" w:styleId="aa">
    <w:name w:val="List Paragraph"/>
    <w:basedOn w:val="a"/>
    <w:uiPriority w:val="99"/>
    <w:qFormat/>
    <w:rsid w:val="00637FF7"/>
    <w:pPr>
      <w:spacing w:line="276" w:lineRule="auto"/>
      <w:ind w:left="720"/>
      <w:contextualSpacing/>
    </w:pPr>
    <w:rPr>
      <w:rFonts w:asciiTheme="minorHAnsi" w:eastAsiaTheme="minorEastAsia" w:hAnsiTheme="minorHAnsi" w:cstheme="minorBidi"/>
      <w:lang w:val="ru-RU" w:eastAsia="ru-RU"/>
    </w:rPr>
  </w:style>
  <w:style w:type="character" w:customStyle="1" w:styleId="50">
    <w:name w:val="Заголовок 5 Знак"/>
    <w:basedOn w:val="a0"/>
    <w:link w:val="5"/>
    <w:uiPriority w:val="99"/>
    <w:rsid w:val="001035A1"/>
    <w:rPr>
      <w:rFonts w:ascii="Cambria" w:eastAsia="Times New Roman" w:hAnsi="Cambria" w:cs="Times New Roman"/>
      <w:caps/>
      <w:color w:val="622423"/>
      <w:spacing w:val="10"/>
      <w:lang w:val="en-US"/>
    </w:rPr>
  </w:style>
  <w:style w:type="paragraph" w:styleId="ab">
    <w:name w:val="Title"/>
    <w:basedOn w:val="a"/>
    <w:next w:val="a"/>
    <w:link w:val="ac"/>
    <w:uiPriority w:val="99"/>
    <w:qFormat/>
    <w:rsid w:val="001035A1"/>
    <w:pPr>
      <w:pBdr>
        <w:top w:val="dotted" w:sz="2" w:space="1" w:color="632423"/>
        <w:bottom w:val="dotted" w:sz="2" w:space="6" w:color="632423"/>
      </w:pBdr>
      <w:spacing w:before="500" w:after="300" w:line="240" w:lineRule="auto"/>
      <w:jc w:val="center"/>
    </w:pPr>
    <w:rPr>
      <w:caps/>
      <w:color w:val="632423"/>
      <w:spacing w:val="50"/>
      <w:sz w:val="44"/>
      <w:szCs w:val="44"/>
    </w:rPr>
  </w:style>
  <w:style w:type="character" w:customStyle="1" w:styleId="ac">
    <w:name w:val="Название Знак"/>
    <w:basedOn w:val="a0"/>
    <w:link w:val="ab"/>
    <w:uiPriority w:val="99"/>
    <w:rsid w:val="001035A1"/>
    <w:rPr>
      <w:rFonts w:ascii="Cambria" w:eastAsia="Times New Roman" w:hAnsi="Cambria" w:cs="Times New Roman"/>
      <w:caps/>
      <w:color w:val="632423"/>
      <w:spacing w:val="50"/>
      <w:sz w:val="44"/>
      <w:szCs w:val="44"/>
      <w:lang w:val="en-US"/>
    </w:rPr>
  </w:style>
  <w:style w:type="character" w:styleId="ad">
    <w:name w:val="Book Title"/>
    <w:basedOn w:val="a0"/>
    <w:uiPriority w:val="99"/>
    <w:qFormat/>
    <w:rsid w:val="001035A1"/>
    <w:rPr>
      <w:rFonts w:cs="Times New Roman"/>
      <w:caps/>
      <w:color w:val="622423"/>
      <w:spacing w:val="5"/>
      <w:u w:color="622423"/>
    </w:rPr>
  </w:style>
  <w:style w:type="paragraph" w:customStyle="1" w:styleId="Default">
    <w:name w:val="Default"/>
    <w:rsid w:val="001035A1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e">
    <w:name w:val="No Spacing"/>
    <w:uiPriority w:val="1"/>
    <w:qFormat/>
    <w:rsid w:val="001035A1"/>
    <w:pPr>
      <w:spacing w:after="0" w:line="240" w:lineRule="auto"/>
    </w:pPr>
    <w:rPr>
      <w:rFonts w:ascii="Cambria" w:eastAsia="Times New Roman" w:hAnsi="Cambria" w:cs="Times New Roman"/>
      <w:lang w:val="en-US"/>
    </w:rPr>
  </w:style>
  <w:style w:type="table" w:styleId="af">
    <w:name w:val="Table Grid"/>
    <w:basedOn w:val="a1"/>
    <w:uiPriority w:val="59"/>
    <w:rsid w:val="00476A1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671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030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vyazma.admin-smolensk.ru/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mailto:kio@vyazma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D47003A-A4F9-4CEC-BA15-91DE904225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1077</TotalTime>
  <Pages>2</Pages>
  <Words>207</Words>
  <Characters>1181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1386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Папков Роман Евгеньевич</dc:creator>
  <cp:lastModifiedBy>Firsov</cp:lastModifiedBy>
  <cp:revision>26</cp:revision>
  <dcterms:created xsi:type="dcterms:W3CDTF">2017-01-10T12:26:00Z</dcterms:created>
  <dcterms:modified xsi:type="dcterms:W3CDTF">2024-07-24T04:57:00Z</dcterms:modified>
</cp:coreProperties>
</file>